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F" w:rsidRDefault="00AB151E" w:rsidP="00AB151E">
      <w:pPr>
        <w:jc w:val="center"/>
        <w:rPr>
          <w:b/>
          <w:u w:val="single"/>
        </w:rPr>
      </w:pPr>
      <w:r w:rsidRPr="00AB151E">
        <w:rPr>
          <w:b/>
          <w:u w:val="single"/>
        </w:rPr>
        <w:t>Reading journal</w:t>
      </w:r>
      <w:r>
        <w:rPr>
          <w:b/>
          <w:u w:val="single"/>
        </w:rPr>
        <w:t xml:space="preserve"> </w:t>
      </w:r>
    </w:p>
    <w:p w:rsidR="00AB151E" w:rsidRDefault="00AB151E" w:rsidP="00AB151E">
      <w:pPr>
        <w:rPr>
          <w:b/>
        </w:rPr>
      </w:pPr>
      <w:r w:rsidRPr="00AB151E">
        <w:rPr>
          <w:b/>
        </w:rPr>
        <w:t xml:space="preserve">A reading journal should be </w:t>
      </w:r>
      <w:r>
        <w:rPr>
          <w:b/>
        </w:rPr>
        <w:t xml:space="preserve">completed at least three </w:t>
      </w:r>
      <w:proofErr w:type="gramStart"/>
      <w:r>
        <w:rPr>
          <w:b/>
        </w:rPr>
        <w:t>time</w:t>
      </w:r>
      <w:proofErr w:type="gramEnd"/>
      <w:r>
        <w:rPr>
          <w:b/>
        </w:rPr>
        <w:t xml:space="preserve"> a week, and will be checked periodically by your teacher. </w:t>
      </w:r>
    </w:p>
    <w:p w:rsidR="00AB151E" w:rsidRPr="00AB151E" w:rsidRDefault="00AB151E" w:rsidP="00AB151E">
      <w:pPr>
        <w:rPr>
          <w:b/>
        </w:rPr>
      </w:pPr>
      <w:r>
        <w:rPr>
          <w:b/>
        </w:rPr>
        <w:t xml:space="preserve">NB – you do not have to complete every single box – these are broad suggestions – it is up to you what you wish to focus on. It must however be detailed so that you can use it for your comparative essay. </w:t>
      </w:r>
      <w:r w:rsidRPr="00AB151E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1165" w:tblpY="374"/>
        <w:tblW w:w="0" w:type="auto"/>
        <w:tblLook w:val="04A0"/>
      </w:tblPr>
      <w:tblGrid>
        <w:gridCol w:w="3369"/>
        <w:gridCol w:w="951"/>
        <w:gridCol w:w="2484"/>
        <w:gridCol w:w="1985"/>
      </w:tblGrid>
      <w:tr w:rsidR="00AB151E" w:rsidTr="00AB151E">
        <w:tc>
          <w:tcPr>
            <w:tcW w:w="3369" w:type="dxa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>Text 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>Pages read</w:t>
            </w:r>
          </w:p>
        </w:tc>
      </w:tr>
      <w:tr w:rsidR="00AB151E" w:rsidTr="00AB151E">
        <w:tblPrEx>
          <w:tblLook w:val="0000"/>
        </w:tblPrEx>
        <w:trPr>
          <w:trHeight w:val="1560"/>
        </w:trPr>
        <w:tc>
          <w:tcPr>
            <w:tcW w:w="4320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Characterisation/ narrator </w:t>
            </w:r>
          </w:p>
        </w:tc>
        <w:tc>
          <w:tcPr>
            <w:tcW w:w="4469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>Motifs (possible areas for comparison)</w:t>
            </w:r>
          </w:p>
        </w:tc>
      </w:tr>
      <w:tr w:rsidR="00AB151E" w:rsidTr="00AB151E">
        <w:tblPrEx>
          <w:tblLook w:val="0000"/>
        </w:tblPrEx>
        <w:trPr>
          <w:trHeight w:val="1500"/>
        </w:trPr>
        <w:tc>
          <w:tcPr>
            <w:tcW w:w="4320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>Key themes/ ideas</w:t>
            </w:r>
          </w:p>
          <w:p w:rsidR="00AB151E" w:rsidRDefault="00AB151E" w:rsidP="00AB151E">
            <w:pPr>
              <w:rPr>
                <w:b/>
              </w:rPr>
            </w:pPr>
          </w:p>
          <w:p w:rsidR="00AB151E" w:rsidRDefault="00AB151E" w:rsidP="00AB151E">
            <w:pPr>
              <w:rPr>
                <w:b/>
              </w:rPr>
            </w:pPr>
          </w:p>
          <w:p w:rsidR="00AB151E" w:rsidRDefault="00AB151E" w:rsidP="00AB151E">
            <w:pPr>
              <w:rPr>
                <w:b/>
              </w:rPr>
            </w:pPr>
          </w:p>
          <w:p w:rsidR="00AB151E" w:rsidRDefault="00AB151E" w:rsidP="00AB151E">
            <w:pPr>
              <w:rPr>
                <w:b/>
              </w:rPr>
            </w:pPr>
          </w:p>
          <w:p w:rsidR="00AB151E" w:rsidRDefault="00AB151E" w:rsidP="00AB151E">
            <w:pPr>
              <w:rPr>
                <w:b/>
              </w:rPr>
            </w:pPr>
          </w:p>
          <w:p w:rsidR="00AB151E" w:rsidRDefault="00AB151E" w:rsidP="00AB151E">
            <w:pPr>
              <w:rPr>
                <w:b/>
              </w:rPr>
            </w:pPr>
          </w:p>
        </w:tc>
        <w:tc>
          <w:tcPr>
            <w:tcW w:w="4469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Setting </w:t>
            </w:r>
          </w:p>
        </w:tc>
      </w:tr>
      <w:tr w:rsidR="00AB151E" w:rsidTr="00AB151E">
        <w:tblPrEx>
          <w:tblLook w:val="0000"/>
        </w:tblPrEx>
        <w:trPr>
          <w:trHeight w:val="2100"/>
        </w:trPr>
        <w:tc>
          <w:tcPr>
            <w:tcW w:w="4320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Key quotes </w:t>
            </w:r>
          </w:p>
        </w:tc>
        <w:tc>
          <w:tcPr>
            <w:tcW w:w="4469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Structure </w:t>
            </w:r>
          </w:p>
        </w:tc>
      </w:tr>
      <w:tr w:rsidR="00AB151E" w:rsidTr="00AB151E">
        <w:tblPrEx>
          <w:tblLook w:val="0000"/>
        </w:tblPrEx>
        <w:trPr>
          <w:trHeight w:val="2115"/>
        </w:trPr>
        <w:tc>
          <w:tcPr>
            <w:tcW w:w="4320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Imagery </w:t>
            </w:r>
          </w:p>
        </w:tc>
        <w:tc>
          <w:tcPr>
            <w:tcW w:w="4469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Relationships </w:t>
            </w:r>
          </w:p>
        </w:tc>
      </w:tr>
      <w:tr w:rsidR="00AB151E" w:rsidTr="00AB151E">
        <w:tblPrEx>
          <w:tblLook w:val="0000"/>
        </w:tblPrEx>
        <w:trPr>
          <w:trHeight w:val="1995"/>
        </w:trPr>
        <w:tc>
          <w:tcPr>
            <w:tcW w:w="4320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Conventions of the genre </w:t>
            </w:r>
          </w:p>
        </w:tc>
        <w:tc>
          <w:tcPr>
            <w:tcW w:w="4469" w:type="dxa"/>
            <w:gridSpan w:val="2"/>
          </w:tcPr>
          <w:p w:rsidR="00AB151E" w:rsidRDefault="00AB151E" w:rsidP="00AB151E">
            <w:pPr>
              <w:rPr>
                <w:b/>
              </w:rPr>
            </w:pPr>
            <w:r>
              <w:rPr>
                <w:b/>
              </w:rPr>
              <w:t xml:space="preserve">Symbolism </w:t>
            </w:r>
          </w:p>
        </w:tc>
      </w:tr>
    </w:tbl>
    <w:p w:rsidR="00AB151E" w:rsidRPr="00AB151E" w:rsidRDefault="00AB151E" w:rsidP="00AB151E">
      <w:pPr>
        <w:ind w:left="5040" w:firstLine="720"/>
        <w:rPr>
          <w:b/>
        </w:rPr>
      </w:pPr>
      <w:r>
        <w:rPr>
          <w:b/>
        </w:rPr>
        <w:t xml:space="preserve">              </w:t>
      </w:r>
    </w:p>
    <w:p w:rsidR="00AB151E" w:rsidRDefault="00AB151E" w:rsidP="00AB151E">
      <w:pPr>
        <w:jc w:val="center"/>
        <w:rPr>
          <w:b/>
          <w:u w:val="single"/>
        </w:rPr>
      </w:pPr>
    </w:p>
    <w:p w:rsidR="00AB151E" w:rsidRPr="00AB151E" w:rsidRDefault="00AB151E" w:rsidP="00AB151E">
      <w:pPr>
        <w:rPr>
          <w:b/>
          <w:u w:val="single"/>
        </w:rPr>
      </w:pPr>
    </w:p>
    <w:p w:rsidR="00AB151E" w:rsidRPr="00AB151E" w:rsidRDefault="00AB151E">
      <w:pPr>
        <w:jc w:val="center"/>
        <w:rPr>
          <w:b/>
          <w:sz w:val="20"/>
          <w:u w:val="single"/>
        </w:rPr>
      </w:pPr>
    </w:p>
    <w:sectPr w:rsidR="00AB151E" w:rsidRPr="00AB151E" w:rsidSect="0043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51E"/>
    <w:rsid w:val="004304BF"/>
    <w:rsid w:val="00622E4B"/>
    <w:rsid w:val="00AB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DGalstaun</dc:creator>
  <cp:lastModifiedBy>DGalstaun</cp:lastModifiedBy>
  <cp:revision>1</cp:revision>
  <dcterms:created xsi:type="dcterms:W3CDTF">2012-01-23T23:10:00Z</dcterms:created>
  <dcterms:modified xsi:type="dcterms:W3CDTF">2012-01-23T23:22:00Z</dcterms:modified>
</cp:coreProperties>
</file>